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EE" w:rsidRDefault="00ED3C48" w:rsidP="00524B06">
      <w:pPr>
        <w:jc w:val="center"/>
      </w:pPr>
      <w:bookmarkStart w:id="0" w:name="_GoBack"/>
      <w:bookmarkEnd w:id="0"/>
      <w:r>
        <w:rPr>
          <w:rFonts w:hint="eastAsia"/>
        </w:rPr>
        <w:t>２０１９年度</w:t>
      </w:r>
      <w:r w:rsidR="004B5CFD">
        <w:rPr>
          <w:rFonts w:hint="eastAsia"/>
        </w:rPr>
        <w:t>福祉関係就職支援出張セミナー</w:t>
      </w:r>
      <w:r w:rsidR="00524B06">
        <w:rPr>
          <w:rFonts w:hint="eastAsia"/>
        </w:rPr>
        <w:t>事業</w:t>
      </w:r>
      <w:r w:rsidR="004B5CFD">
        <w:rPr>
          <w:rFonts w:hint="eastAsia"/>
        </w:rPr>
        <w:t>実施要綱</w:t>
      </w:r>
    </w:p>
    <w:p w:rsidR="004B5CFD" w:rsidRDefault="004B5CFD" w:rsidP="006603FB">
      <w:pPr>
        <w:spacing w:line="240" w:lineRule="exact"/>
      </w:pPr>
    </w:p>
    <w:p w:rsidR="004B5CFD" w:rsidRDefault="004B5CFD" w:rsidP="00571674">
      <w:pPr>
        <w:spacing w:line="300" w:lineRule="exact"/>
      </w:pPr>
      <w:r>
        <w:rPr>
          <w:rFonts w:hint="eastAsia"/>
        </w:rPr>
        <w:t>１　目</w:t>
      </w:r>
      <w:r w:rsidR="00183AC9">
        <w:rPr>
          <w:rFonts w:hint="eastAsia"/>
        </w:rPr>
        <w:t xml:space="preserve">　</w:t>
      </w:r>
      <w:r>
        <w:rPr>
          <w:rFonts w:hint="eastAsia"/>
        </w:rPr>
        <w:t>的</w:t>
      </w:r>
    </w:p>
    <w:p w:rsidR="004B5CFD" w:rsidRDefault="004B5CFD" w:rsidP="00571674">
      <w:pPr>
        <w:spacing w:line="300" w:lineRule="exact"/>
        <w:ind w:leftChars="100" w:left="210" w:rightChars="-135" w:right="-283" w:firstLineChars="100" w:firstLine="210"/>
      </w:pPr>
      <w:r>
        <w:rPr>
          <w:rFonts w:hint="eastAsia"/>
        </w:rPr>
        <w:t>福祉・介護分野における人材確保が喫緊の課題となっている現在、労働環境や給与水準等に対するマイ</w:t>
      </w:r>
      <w:r w:rsidR="00BE025B">
        <w:rPr>
          <w:rFonts w:hint="eastAsia"/>
        </w:rPr>
        <w:t>ナスイメージが広まり、福祉・介護分野への就職を敬遠する傾向があります</w:t>
      </w:r>
      <w:r>
        <w:rPr>
          <w:rFonts w:hint="eastAsia"/>
        </w:rPr>
        <w:t>。</w:t>
      </w:r>
    </w:p>
    <w:p w:rsidR="004B5CFD" w:rsidRDefault="004B5CFD" w:rsidP="00571674">
      <w:pPr>
        <w:spacing w:line="300" w:lineRule="exact"/>
        <w:ind w:leftChars="100" w:left="210" w:rightChars="-68" w:right="-143" w:firstLineChars="100" w:firstLine="210"/>
      </w:pPr>
      <w:r>
        <w:rPr>
          <w:rFonts w:hint="eastAsia"/>
        </w:rPr>
        <w:t>そうした中で本会では、県内の大学、養成施設、福祉系高等学校等と連携し、福祉職場の職員や福祉教育関係者を講師に、福祉職場の状況や仕事のやりがい等に関するセミナーを実施し、福祉・介護分野における職業の魅力を伝え、</w:t>
      </w:r>
      <w:r w:rsidR="006603FB">
        <w:rPr>
          <w:rFonts w:hint="eastAsia"/>
        </w:rPr>
        <w:t>介護現場への不安や疑問の解消及び</w:t>
      </w:r>
      <w:r>
        <w:rPr>
          <w:rFonts w:hint="eastAsia"/>
        </w:rPr>
        <w:t>福祉職に対するイメージアップを図り、将来の職業の選択肢の一つとして関心を持ってもらうことを目的とする</w:t>
      </w:r>
      <w:r w:rsidR="00BE025B">
        <w:rPr>
          <w:rFonts w:hint="eastAsia"/>
        </w:rPr>
        <w:t>ものです</w:t>
      </w:r>
      <w:r>
        <w:rPr>
          <w:rFonts w:hint="eastAsia"/>
        </w:rPr>
        <w:t>。</w:t>
      </w:r>
    </w:p>
    <w:p w:rsidR="004B5CFD" w:rsidRDefault="004B5CFD" w:rsidP="00571674">
      <w:pPr>
        <w:spacing w:line="300" w:lineRule="exact"/>
        <w:ind w:left="210" w:hangingChars="100" w:hanging="210"/>
      </w:pPr>
      <w:r>
        <w:rPr>
          <w:rFonts w:hint="eastAsia"/>
        </w:rPr>
        <w:t xml:space="preserve">　　</w:t>
      </w:r>
    </w:p>
    <w:p w:rsidR="00524B06" w:rsidRDefault="00524B06" w:rsidP="00571674">
      <w:pPr>
        <w:spacing w:line="300" w:lineRule="exact"/>
        <w:ind w:left="420" w:hangingChars="200" w:hanging="420"/>
      </w:pPr>
      <w:r>
        <w:rPr>
          <w:rFonts w:hint="eastAsia"/>
        </w:rPr>
        <w:t>２　主</w:t>
      </w:r>
      <w:r w:rsidR="00183AC9">
        <w:rPr>
          <w:rFonts w:hint="eastAsia"/>
        </w:rPr>
        <w:t xml:space="preserve">　</w:t>
      </w:r>
      <w:r>
        <w:rPr>
          <w:rFonts w:hint="eastAsia"/>
        </w:rPr>
        <w:t>催</w:t>
      </w:r>
    </w:p>
    <w:p w:rsidR="00524B06" w:rsidRDefault="00524B06" w:rsidP="003E45CE">
      <w:pPr>
        <w:spacing w:line="300" w:lineRule="exact"/>
        <w:ind w:left="420" w:hangingChars="200" w:hanging="420"/>
      </w:pPr>
      <w:r>
        <w:tab/>
      </w:r>
      <w:r w:rsidR="00265D3E">
        <w:rPr>
          <w:rFonts w:hint="eastAsia"/>
        </w:rPr>
        <w:t>愛知県</w:t>
      </w:r>
      <w:r w:rsidR="003E45CE">
        <w:rPr>
          <w:rFonts w:hint="eastAsia"/>
        </w:rPr>
        <w:t>、社会福祉法人愛知県社会福祉協議会　愛知県福祉人材センター</w:t>
      </w:r>
    </w:p>
    <w:p w:rsidR="00524B06" w:rsidRDefault="00524B06" w:rsidP="00571674">
      <w:pPr>
        <w:spacing w:line="300" w:lineRule="exact"/>
        <w:ind w:left="420" w:hangingChars="200" w:hanging="420"/>
      </w:pPr>
    </w:p>
    <w:p w:rsidR="00524B06" w:rsidRDefault="00524B06" w:rsidP="00571674">
      <w:pPr>
        <w:spacing w:line="300" w:lineRule="exact"/>
        <w:ind w:left="420" w:hangingChars="200" w:hanging="420"/>
      </w:pPr>
      <w:r>
        <w:rPr>
          <w:rFonts w:hint="eastAsia"/>
        </w:rPr>
        <w:t>３　対象者</w:t>
      </w:r>
    </w:p>
    <w:p w:rsidR="00524B06" w:rsidRDefault="00F9438E" w:rsidP="00571674">
      <w:pPr>
        <w:spacing w:line="300" w:lineRule="exact"/>
        <w:ind w:left="420" w:hangingChars="200" w:hanging="420"/>
      </w:pPr>
      <w:r>
        <w:rPr>
          <w:rFonts w:hint="eastAsia"/>
        </w:rPr>
        <w:t xml:space="preserve">　　</w:t>
      </w:r>
      <w:r w:rsidR="003E45CE">
        <w:rPr>
          <w:rFonts w:hint="eastAsia"/>
        </w:rPr>
        <w:t>愛知</w:t>
      </w:r>
      <w:r>
        <w:rPr>
          <w:rFonts w:hint="eastAsia"/>
        </w:rPr>
        <w:t>県内に所在する大学、養成施設、</w:t>
      </w:r>
      <w:r w:rsidR="007C1C90">
        <w:rPr>
          <w:rFonts w:hint="eastAsia"/>
        </w:rPr>
        <w:t>高等学校</w:t>
      </w:r>
      <w:r w:rsidR="002F75D3">
        <w:rPr>
          <w:rFonts w:hint="eastAsia"/>
        </w:rPr>
        <w:t>の学生、</w:t>
      </w:r>
      <w:r w:rsidR="00524B06">
        <w:rPr>
          <w:rFonts w:hint="eastAsia"/>
        </w:rPr>
        <w:t>教職員等</w:t>
      </w:r>
    </w:p>
    <w:p w:rsidR="00524B06" w:rsidRPr="00DA1BE8" w:rsidRDefault="00524B06" w:rsidP="00571674">
      <w:pPr>
        <w:spacing w:line="300" w:lineRule="exact"/>
        <w:ind w:left="420" w:hangingChars="200" w:hanging="420"/>
      </w:pPr>
    </w:p>
    <w:p w:rsidR="00524B06" w:rsidRDefault="00105D88" w:rsidP="00571674">
      <w:pPr>
        <w:spacing w:line="300" w:lineRule="exact"/>
        <w:ind w:left="420" w:hangingChars="200" w:hanging="420"/>
      </w:pPr>
      <w:r>
        <w:rPr>
          <w:rFonts w:hint="eastAsia"/>
        </w:rPr>
        <w:t>４　実施</w:t>
      </w:r>
      <w:r w:rsidR="00801DE0">
        <w:rPr>
          <w:rFonts w:hint="eastAsia"/>
        </w:rPr>
        <w:t>期間、実施場所、開催回数、定員</w:t>
      </w:r>
    </w:p>
    <w:p w:rsidR="00801DE0" w:rsidRDefault="00682892" w:rsidP="00571674">
      <w:pPr>
        <w:spacing w:line="300" w:lineRule="exact"/>
      </w:pPr>
      <w:r>
        <w:rPr>
          <w:rFonts w:hint="eastAsia"/>
        </w:rPr>
        <w:t>（１）</w:t>
      </w:r>
      <w:r w:rsidR="00801DE0">
        <w:rPr>
          <w:rFonts w:hint="eastAsia"/>
        </w:rPr>
        <w:t>実施期間</w:t>
      </w:r>
    </w:p>
    <w:p w:rsidR="00801DE0" w:rsidRDefault="003E45CE" w:rsidP="00571674">
      <w:pPr>
        <w:spacing w:line="300" w:lineRule="exact"/>
        <w:ind w:firstLineChars="300" w:firstLine="630"/>
      </w:pPr>
      <w:r>
        <w:rPr>
          <w:rFonts w:hint="eastAsia"/>
        </w:rPr>
        <w:t>２０１９年８月～２０１９</w:t>
      </w:r>
      <w:r w:rsidR="00801DE0">
        <w:rPr>
          <w:rFonts w:hint="eastAsia"/>
        </w:rPr>
        <w:t>年</w:t>
      </w:r>
      <w:r w:rsidR="003347EE">
        <w:rPr>
          <w:rFonts w:hint="eastAsia"/>
        </w:rPr>
        <w:t>１</w:t>
      </w:r>
      <w:r w:rsidR="00801DE0">
        <w:rPr>
          <w:rFonts w:hint="eastAsia"/>
        </w:rPr>
        <w:t>２月</w:t>
      </w:r>
    </w:p>
    <w:p w:rsidR="00801DE0" w:rsidRDefault="00682892" w:rsidP="00571674">
      <w:pPr>
        <w:spacing w:line="300" w:lineRule="exact"/>
      </w:pPr>
      <w:r>
        <w:rPr>
          <w:rFonts w:hint="eastAsia"/>
        </w:rPr>
        <w:t>（２）</w:t>
      </w:r>
      <w:r w:rsidR="00801DE0">
        <w:rPr>
          <w:rFonts w:hint="eastAsia"/>
        </w:rPr>
        <w:t>実施場所</w:t>
      </w:r>
    </w:p>
    <w:p w:rsidR="00801DE0" w:rsidRDefault="00801DE0" w:rsidP="00571674">
      <w:pPr>
        <w:spacing w:line="300" w:lineRule="exact"/>
      </w:pPr>
      <w:r>
        <w:rPr>
          <w:rFonts w:hint="eastAsia"/>
        </w:rPr>
        <w:t xml:space="preserve">　　　各大学、養成施設、高等学校</w:t>
      </w:r>
    </w:p>
    <w:p w:rsidR="00524B06" w:rsidRDefault="00682892" w:rsidP="00571674">
      <w:pPr>
        <w:spacing w:line="300" w:lineRule="exact"/>
      </w:pPr>
      <w:r>
        <w:rPr>
          <w:rFonts w:hint="eastAsia"/>
        </w:rPr>
        <w:t>（３）</w:t>
      </w:r>
      <w:r w:rsidR="00801DE0">
        <w:rPr>
          <w:rFonts w:hint="eastAsia"/>
        </w:rPr>
        <w:t>開催回数</w:t>
      </w:r>
    </w:p>
    <w:p w:rsidR="003E45CE" w:rsidRDefault="00801DE0" w:rsidP="00571674">
      <w:pPr>
        <w:spacing w:line="300" w:lineRule="exact"/>
      </w:pPr>
      <w:r>
        <w:rPr>
          <w:rFonts w:hint="eastAsia"/>
        </w:rPr>
        <w:t xml:space="preserve">　　　</w:t>
      </w:r>
      <w:r w:rsidR="003E45CE">
        <w:rPr>
          <w:rFonts w:hint="eastAsia"/>
        </w:rPr>
        <w:t>年間</w:t>
      </w:r>
      <w:r>
        <w:rPr>
          <w:rFonts w:hint="eastAsia"/>
        </w:rPr>
        <w:t>５回</w:t>
      </w:r>
      <w:r w:rsidR="003E45CE">
        <w:rPr>
          <w:rFonts w:hint="eastAsia"/>
        </w:rPr>
        <w:t>程度</w:t>
      </w:r>
    </w:p>
    <w:p w:rsidR="006463A1" w:rsidRDefault="00801DE0" w:rsidP="00FB19A7">
      <w:pPr>
        <w:spacing w:line="300" w:lineRule="exact"/>
        <w:ind w:leftChars="300" w:left="840" w:hangingChars="100" w:hanging="210"/>
      </w:pPr>
      <w:r>
        <w:rPr>
          <w:rFonts w:hint="eastAsia"/>
        </w:rPr>
        <w:t>（</w:t>
      </w:r>
      <w:r w:rsidR="006463A1">
        <w:rPr>
          <w:rFonts w:hint="eastAsia"/>
        </w:rPr>
        <w:t>福祉部門を持つ</w:t>
      </w:r>
      <w:r w:rsidR="00F9438E">
        <w:rPr>
          <w:rFonts w:hint="eastAsia"/>
        </w:rPr>
        <w:t>大学</w:t>
      </w:r>
      <w:r w:rsidR="006463A1">
        <w:rPr>
          <w:rFonts w:hint="eastAsia"/>
        </w:rPr>
        <w:t>及び</w:t>
      </w:r>
      <w:r w:rsidR="00F9438E">
        <w:rPr>
          <w:rFonts w:hint="eastAsia"/>
        </w:rPr>
        <w:t>養成施設</w:t>
      </w:r>
      <w:r w:rsidR="006463A1">
        <w:rPr>
          <w:rFonts w:hint="eastAsia"/>
        </w:rPr>
        <w:t>（介護福祉士・保育士）</w:t>
      </w:r>
      <w:r w:rsidR="00F9438E">
        <w:rPr>
          <w:rFonts w:hint="eastAsia"/>
        </w:rPr>
        <w:t>３回、高等学校２回</w:t>
      </w:r>
      <w:r w:rsidR="00FB19A7">
        <w:rPr>
          <w:rFonts w:hint="eastAsia"/>
        </w:rPr>
        <w:t>を目安</w:t>
      </w:r>
      <w:r w:rsidR="006463A1">
        <w:rPr>
          <w:rFonts w:hint="eastAsia"/>
        </w:rPr>
        <w:t>）</w:t>
      </w:r>
    </w:p>
    <w:p w:rsidR="00801DE0" w:rsidRDefault="00F9438E" w:rsidP="006463A1">
      <w:pPr>
        <w:spacing w:line="300" w:lineRule="exact"/>
        <w:ind w:firstLineChars="200" w:firstLine="420"/>
      </w:pPr>
      <w:r>
        <w:rPr>
          <w:rFonts w:hint="eastAsia"/>
        </w:rPr>
        <w:t xml:space="preserve">　※</w:t>
      </w:r>
      <w:r w:rsidR="00801DE0">
        <w:rPr>
          <w:rFonts w:hint="eastAsia"/>
        </w:rPr>
        <w:t>１回あたり２時間程度</w:t>
      </w:r>
    </w:p>
    <w:p w:rsidR="00801DE0" w:rsidRDefault="00682892" w:rsidP="00571674">
      <w:pPr>
        <w:spacing w:line="300" w:lineRule="exact"/>
      </w:pPr>
      <w:r>
        <w:rPr>
          <w:rFonts w:hint="eastAsia"/>
        </w:rPr>
        <w:t>（４）</w:t>
      </w:r>
      <w:r w:rsidR="00801DE0">
        <w:rPr>
          <w:rFonts w:hint="eastAsia"/>
        </w:rPr>
        <w:t>定員</w:t>
      </w:r>
    </w:p>
    <w:p w:rsidR="00801DE0" w:rsidRPr="00801DE0" w:rsidRDefault="00801DE0" w:rsidP="00571674">
      <w:pPr>
        <w:spacing w:line="300" w:lineRule="exact"/>
      </w:pPr>
      <w:r>
        <w:rPr>
          <w:rFonts w:hint="eastAsia"/>
        </w:rPr>
        <w:t xml:space="preserve">　　　</w:t>
      </w:r>
      <w:r w:rsidR="00A86723">
        <w:rPr>
          <w:rFonts w:hint="eastAsia"/>
        </w:rPr>
        <w:t>２</w:t>
      </w:r>
      <w:r>
        <w:rPr>
          <w:rFonts w:hint="eastAsia"/>
        </w:rPr>
        <w:t>０名</w:t>
      </w:r>
      <w:r w:rsidR="00FB19A7">
        <w:rPr>
          <w:rFonts w:hint="eastAsia"/>
        </w:rPr>
        <w:t>～</w:t>
      </w:r>
      <w:r w:rsidR="00A86723">
        <w:rPr>
          <w:rFonts w:hint="eastAsia"/>
        </w:rPr>
        <w:t>１００名</w:t>
      </w:r>
      <w:r>
        <w:rPr>
          <w:rFonts w:hint="eastAsia"/>
        </w:rPr>
        <w:t>程度</w:t>
      </w:r>
    </w:p>
    <w:p w:rsidR="00524B06" w:rsidRDefault="00524B06" w:rsidP="00571674">
      <w:pPr>
        <w:spacing w:line="300" w:lineRule="exact"/>
      </w:pPr>
    </w:p>
    <w:p w:rsidR="00524B06" w:rsidRDefault="00801DE0" w:rsidP="00571674">
      <w:pPr>
        <w:spacing w:line="300" w:lineRule="exact"/>
      </w:pPr>
      <w:r>
        <w:rPr>
          <w:rFonts w:hint="eastAsia"/>
        </w:rPr>
        <w:t>５　研修</w:t>
      </w:r>
      <w:r w:rsidR="00524B06">
        <w:rPr>
          <w:rFonts w:hint="eastAsia"/>
        </w:rPr>
        <w:t>内容</w:t>
      </w:r>
    </w:p>
    <w:p w:rsidR="004B5CFD" w:rsidRDefault="00524B06" w:rsidP="00571674">
      <w:pPr>
        <w:spacing w:line="300" w:lineRule="exact"/>
        <w:ind w:left="210" w:hangingChars="100" w:hanging="210"/>
      </w:pPr>
      <w:r>
        <w:rPr>
          <w:rFonts w:hint="eastAsia"/>
        </w:rPr>
        <w:t xml:space="preserve">　　</w:t>
      </w:r>
      <w:r w:rsidR="00A86723">
        <w:rPr>
          <w:rFonts w:hint="eastAsia"/>
        </w:rPr>
        <w:t>福祉施設職員等が福祉職場の状況や仕事への心構え、仕事のやりがいや魅力を分かりやすく伝えるなど、福祉人材の確保及び福祉関係への就職支援となるもの</w:t>
      </w:r>
      <w:r w:rsidR="00B678EE">
        <w:rPr>
          <w:rFonts w:hint="eastAsia"/>
        </w:rPr>
        <w:t>としま</w:t>
      </w:r>
      <w:r w:rsidR="00BE025B">
        <w:rPr>
          <w:rFonts w:hint="eastAsia"/>
        </w:rPr>
        <w:t>す</w:t>
      </w:r>
      <w:r w:rsidR="00A86723">
        <w:rPr>
          <w:rFonts w:hint="eastAsia"/>
        </w:rPr>
        <w:t>。</w:t>
      </w:r>
    </w:p>
    <w:p w:rsidR="00A86723" w:rsidRDefault="00A86723" w:rsidP="00571674">
      <w:pPr>
        <w:spacing w:line="300" w:lineRule="exact"/>
        <w:ind w:left="210" w:hangingChars="100" w:hanging="210"/>
      </w:pPr>
    </w:p>
    <w:p w:rsidR="00A86723" w:rsidRDefault="00A86723" w:rsidP="00571674">
      <w:pPr>
        <w:spacing w:line="300" w:lineRule="exact"/>
        <w:ind w:left="210" w:hangingChars="100" w:hanging="210"/>
      </w:pPr>
      <w:r>
        <w:rPr>
          <w:rFonts w:hint="eastAsia"/>
        </w:rPr>
        <w:t>６　受講料</w:t>
      </w:r>
    </w:p>
    <w:p w:rsidR="00A86723" w:rsidRDefault="00A86723" w:rsidP="00571674">
      <w:pPr>
        <w:spacing w:line="300" w:lineRule="exact"/>
        <w:ind w:left="210" w:hangingChars="100" w:hanging="210"/>
      </w:pPr>
      <w:r>
        <w:rPr>
          <w:rFonts w:hint="eastAsia"/>
        </w:rPr>
        <w:t xml:space="preserve">　　無料</w:t>
      </w:r>
    </w:p>
    <w:p w:rsidR="00A86723" w:rsidRDefault="00A86723" w:rsidP="00571674">
      <w:pPr>
        <w:spacing w:line="300" w:lineRule="exact"/>
        <w:ind w:left="210" w:hangingChars="100" w:hanging="210"/>
      </w:pPr>
    </w:p>
    <w:p w:rsidR="00A86723" w:rsidRDefault="00A86723" w:rsidP="00571674">
      <w:pPr>
        <w:spacing w:line="300" w:lineRule="exact"/>
        <w:ind w:left="210" w:hangingChars="100" w:hanging="210"/>
      </w:pPr>
      <w:r>
        <w:rPr>
          <w:rFonts w:hint="eastAsia"/>
        </w:rPr>
        <w:t>７　申込方法</w:t>
      </w:r>
    </w:p>
    <w:p w:rsidR="00A86723" w:rsidRDefault="00A86723" w:rsidP="00571674">
      <w:pPr>
        <w:spacing w:line="300" w:lineRule="exact"/>
        <w:ind w:left="210" w:hangingChars="100" w:hanging="210"/>
      </w:pPr>
      <w:r>
        <w:rPr>
          <w:rFonts w:hint="eastAsia"/>
        </w:rPr>
        <w:t xml:space="preserve">　　別</w:t>
      </w:r>
      <w:r w:rsidR="00412660">
        <w:rPr>
          <w:rFonts w:hint="eastAsia"/>
        </w:rPr>
        <w:t>紙の申込書に必要事項を記入のうえ、愛知県福祉人材センターへ</w:t>
      </w:r>
      <w:r w:rsidR="00067FAF">
        <w:rPr>
          <w:rFonts w:hint="eastAsia"/>
        </w:rPr>
        <w:t>ファクシミリで</w:t>
      </w:r>
      <w:r w:rsidR="00412660">
        <w:rPr>
          <w:rFonts w:hint="eastAsia"/>
        </w:rPr>
        <w:t>お申</w:t>
      </w:r>
      <w:r w:rsidR="00571674">
        <w:rPr>
          <w:rFonts w:hint="eastAsia"/>
        </w:rPr>
        <w:t>し</w:t>
      </w:r>
      <w:r w:rsidR="00BE025B">
        <w:rPr>
          <w:rFonts w:hint="eastAsia"/>
        </w:rPr>
        <w:t>込</w:t>
      </w:r>
      <w:r w:rsidR="00412660">
        <w:rPr>
          <w:rFonts w:hint="eastAsia"/>
        </w:rPr>
        <w:t>みください</w:t>
      </w:r>
      <w:r>
        <w:rPr>
          <w:rFonts w:hint="eastAsia"/>
        </w:rPr>
        <w:t>。</w:t>
      </w:r>
      <w:r w:rsidR="00067FAF">
        <w:rPr>
          <w:rFonts w:hint="eastAsia"/>
        </w:rPr>
        <w:t>（</w:t>
      </w:r>
      <w:r w:rsidR="00067FAF" w:rsidRPr="00067FAF">
        <w:t>FAX 052-212-5520</w:t>
      </w:r>
      <w:r w:rsidR="00067FAF">
        <w:rPr>
          <w:rFonts w:hint="eastAsia"/>
        </w:rPr>
        <w:t>）</w:t>
      </w:r>
    </w:p>
    <w:p w:rsidR="00A86723" w:rsidRDefault="00A86723" w:rsidP="00571674">
      <w:pPr>
        <w:spacing w:line="300" w:lineRule="exact"/>
        <w:ind w:left="210" w:hangingChars="100" w:hanging="210"/>
      </w:pPr>
    </w:p>
    <w:p w:rsidR="007740BA" w:rsidRDefault="00A86723" w:rsidP="007740BA">
      <w:pPr>
        <w:spacing w:line="300" w:lineRule="exact"/>
      </w:pPr>
      <w:r>
        <w:rPr>
          <w:rFonts w:hint="eastAsia"/>
        </w:rPr>
        <w:t xml:space="preserve">８　</w:t>
      </w:r>
      <w:r w:rsidR="007740BA">
        <w:rPr>
          <w:rFonts w:hint="eastAsia"/>
        </w:rPr>
        <w:t>その他</w:t>
      </w:r>
    </w:p>
    <w:p w:rsidR="007740BA" w:rsidRDefault="007740BA" w:rsidP="007740BA">
      <w:pPr>
        <w:spacing w:line="300" w:lineRule="exact"/>
        <w:ind w:left="210" w:hangingChars="100" w:hanging="210"/>
      </w:pPr>
      <w:r>
        <w:rPr>
          <w:rFonts w:hint="eastAsia"/>
        </w:rPr>
        <w:t>（１）講師等</w:t>
      </w:r>
    </w:p>
    <w:p w:rsidR="007740BA" w:rsidRDefault="007740BA" w:rsidP="007740BA">
      <w:pPr>
        <w:spacing w:line="300" w:lineRule="exact"/>
        <w:ind w:left="424" w:hangingChars="202" w:hanging="424"/>
      </w:pPr>
      <w:r>
        <w:rPr>
          <w:rFonts w:hint="eastAsia"/>
        </w:rPr>
        <w:t xml:space="preserve">　　　申込書に記入いただいた希望する講師の調整をします。</w:t>
      </w:r>
    </w:p>
    <w:p w:rsidR="007740BA" w:rsidRDefault="007740BA" w:rsidP="007740BA">
      <w:pPr>
        <w:spacing w:line="300" w:lineRule="exact"/>
        <w:ind w:left="210" w:hangingChars="100" w:hanging="210"/>
      </w:pPr>
      <w:r>
        <w:rPr>
          <w:rFonts w:hint="eastAsia"/>
        </w:rPr>
        <w:t xml:space="preserve">　　　なお、講師謝金、講師旅費、セミナー配付資料等は、本会で対応します。</w:t>
      </w:r>
    </w:p>
    <w:p w:rsidR="007740BA" w:rsidRDefault="007740BA" w:rsidP="007740BA">
      <w:pPr>
        <w:spacing w:line="300" w:lineRule="exact"/>
      </w:pPr>
      <w:r>
        <w:rPr>
          <w:rFonts w:hint="eastAsia"/>
        </w:rPr>
        <w:t>（２）セミナー会場等</w:t>
      </w:r>
    </w:p>
    <w:p w:rsidR="007740BA" w:rsidRPr="004B5CFD" w:rsidRDefault="007740BA" w:rsidP="007740BA">
      <w:pPr>
        <w:spacing w:line="300" w:lineRule="exact"/>
        <w:ind w:left="424" w:hangingChars="202" w:hanging="424"/>
      </w:pPr>
      <w:r>
        <w:rPr>
          <w:rFonts w:hint="eastAsia"/>
        </w:rPr>
        <w:t xml:space="preserve">　　　セミナー会場、放送設備、パソコン、プロジェクター、スクリーン等については、申込者において準備してください。</w:t>
      </w:r>
    </w:p>
    <w:p w:rsidR="00E962AD" w:rsidRPr="007740BA" w:rsidRDefault="00E962AD" w:rsidP="007740BA">
      <w:pPr>
        <w:spacing w:line="300" w:lineRule="exact"/>
        <w:ind w:left="210" w:hangingChars="100" w:hanging="210"/>
      </w:pPr>
    </w:p>
    <w:p w:rsidR="00BB5899" w:rsidRDefault="00E962AD" w:rsidP="007740BA">
      <w:pPr>
        <w:spacing w:line="300" w:lineRule="exact"/>
      </w:pPr>
      <w:r>
        <w:rPr>
          <w:rFonts w:hint="eastAsia"/>
        </w:rPr>
        <w:t xml:space="preserve">　</w:t>
      </w:r>
      <w:r w:rsidR="00BB5899">
        <w:br w:type="page"/>
      </w:r>
    </w:p>
    <w:p w:rsidR="00BB5899" w:rsidRPr="0092523E" w:rsidRDefault="00BB5899" w:rsidP="00BB5899">
      <w:pPr>
        <w:tabs>
          <w:tab w:val="left" w:pos="420"/>
        </w:tabs>
        <w:jc w:val="center"/>
        <w:rPr>
          <w:rFonts w:ascii="Meiryo UI" w:eastAsia="Meiryo UI" w:hAnsi="Meiryo UI" w:cs="Meiryo UI"/>
          <w:b/>
          <w:sz w:val="28"/>
          <w:szCs w:val="28"/>
        </w:rPr>
      </w:pPr>
      <w:r>
        <w:rPr>
          <w:rFonts w:ascii="Meiryo UI" w:eastAsia="Meiryo UI" w:hAnsi="Meiryo UI" w:cs="Meiryo UI" w:hint="eastAsia"/>
          <w:b/>
          <w:sz w:val="24"/>
        </w:rPr>
        <w:lastRenderedPageBreak/>
        <w:t xml:space="preserve">　２０１９年度</w:t>
      </w:r>
      <w:r w:rsidRPr="0092523E">
        <w:rPr>
          <w:rFonts w:ascii="Meiryo UI" w:eastAsia="Meiryo UI" w:hAnsi="Meiryo UI" w:cs="Meiryo UI" w:hint="eastAsia"/>
          <w:b/>
          <w:sz w:val="28"/>
          <w:szCs w:val="28"/>
        </w:rPr>
        <w:t>福祉関係就職支援出張セミナー　申込書</w:t>
      </w:r>
    </w:p>
    <w:p w:rsidR="00BB5899" w:rsidRPr="004647E5" w:rsidRDefault="00BB5899" w:rsidP="00BB5899">
      <w:pPr>
        <w:tabs>
          <w:tab w:val="left" w:pos="420"/>
        </w:tabs>
        <w:jc w:val="center"/>
        <w:rPr>
          <w:rFonts w:ascii="Meiryo UI" w:eastAsia="Meiryo UI" w:hAnsi="Meiryo UI" w:cs="Meiryo UI"/>
          <w:sz w:val="24"/>
        </w:rPr>
      </w:pPr>
    </w:p>
    <w:tbl>
      <w:tblPr>
        <w:tblW w:w="92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3"/>
        <w:gridCol w:w="3543"/>
        <w:gridCol w:w="1050"/>
        <w:gridCol w:w="3099"/>
      </w:tblGrid>
      <w:tr w:rsidR="00BB5899" w:rsidTr="00BB5899">
        <w:trPr>
          <w:trHeight w:val="1118"/>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学校名等</w:t>
            </w:r>
          </w:p>
        </w:tc>
        <w:tc>
          <w:tcPr>
            <w:tcW w:w="7692" w:type="dxa"/>
            <w:gridSpan w:val="3"/>
            <w:tcBorders>
              <w:top w:val="single" w:sz="4" w:space="0" w:color="auto"/>
              <w:left w:val="single" w:sz="4" w:space="0" w:color="auto"/>
              <w:bottom w:val="single" w:sz="4" w:space="0" w:color="auto"/>
              <w:right w:val="single" w:sz="4" w:space="0" w:color="auto"/>
            </w:tcBorders>
            <w:vAlign w:val="center"/>
          </w:tcPr>
          <w:p w:rsidR="00BB5899" w:rsidRDefault="00BB5899" w:rsidP="00241B4F">
            <w:pPr>
              <w:tabs>
                <w:tab w:val="left" w:pos="420"/>
              </w:tabs>
              <w:spacing w:line="340" w:lineRule="exact"/>
              <w:rPr>
                <w:rFonts w:ascii="Meiryo UI" w:eastAsia="Meiryo UI" w:hAnsi="Meiryo UI" w:cs="Meiryo UI"/>
              </w:rPr>
            </w:pPr>
            <w:r w:rsidRPr="00BB5899">
              <w:rPr>
                <w:rFonts w:ascii="Meiryo UI" w:eastAsia="Meiryo UI" w:hAnsi="Meiryo UI" w:cs="Meiryo UI" w:hint="eastAsia"/>
                <w:spacing w:val="75"/>
                <w:kern w:val="0"/>
                <w:fitText w:val="1575" w:id="1955236354"/>
              </w:rPr>
              <w:t>（学校名</w:t>
            </w:r>
            <w:r w:rsidRPr="00BB5899">
              <w:rPr>
                <w:rFonts w:ascii="Meiryo UI" w:eastAsia="Meiryo UI" w:hAnsi="Meiryo UI" w:cs="Meiryo UI" w:hint="eastAsia"/>
                <w:kern w:val="0"/>
                <w:fitText w:val="1575" w:id="1955236354"/>
              </w:rPr>
              <w:t>）</w:t>
            </w:r>
            <w:r>
              <w:rPr>
                <w:rFonts w:ascii="Meiryo UI" w:eastAsia="Meiryo UI" w:hAnsi="Meiryo UI" w:cs="Meiryo UI" w:hint="eastAsia"/>
              </w:rPr>
              <w:t>：</w:t>
            </w:r>
          </w:p>
          <w:p w:rsidR="00BB5899" w:rsidRDefault="00BB5899" w:rsidP="00241B4F">
            <w:pPr>
              <w:tabs>
                <w:tab w:val="left" w:pos="420"/>
              </w:tabs>
              <w:spacing w:line="340" w:lineRule="exact"/>
              <w:rPr>
                <w:rFonts w:ascii="Meiryo UI" w:eastAsia="Meiryo UI" w:hAnsi="Meiryo UI" w:cs="Meiryo UI"/>
              </w:rPr>
            </w:pPr>
          </w:p>
        </w:tc>
      </w:tr>
      <w:tr w:rsidR="00BB5899" w:rsidTr="00BB5899">
        <w:trPr>
          <w:trHeight w:val="1119"/>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セミナー開催</w:t>
            </w:r>
          </w:p>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希望日時</w:t>
            </w:r>
          </w:p>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（※１）</w:t>
            </w:r>
          </w:p>
        </w:tc>
        <w:tc>
          <w:tcPr>
            <w:tcW w:w="3543" w:type="dxa"/>
            <w:tcBorders>
              <w:top w:val="single" w:sz="4" w:space="0" w:color="auto"/>
              <w:left w:val="single" w:sz="4" w:space="0" w:color="auto"/>
              <w:bottom w:val="single" w:sz="4" w:space="0" w:color="auto"/>
              <w:right w:val="single" w:sz="4" w:space="0" w:color="auto"/>
            </w:tcBorders>
            <w:vAlign w:val="center"/>
          </w:tcPr>
          <w:p w:rsidR="00BB5899" w:rsidRDefault="00BB5899" w:rsidP="00241B4F">
            <w:pPr>
              <w:tabs>
                <w:tab w:val="left" w:pos="420"/>
              </w:tabs>
              <w:spacing w:line="340" w:lineRule="exact"/>
              <w:jc w:val="center"/>
              <w:rPr>
                <w:rFonts w:ascii="Meiryo UI" w:eastAsia="Meiryo UI" w:hAnsi="Meiryo UI" w:cs="Meiryo UI"/>
              </w:rPr>
            </w:pPr>
            <w:r>
              <w:rPr>
                <w:rFonts w:ascii="Meiryo UI" w:eastAsia="Meiryo UI" w:hAnsi="Meiryo UI" w:cs="Meiryo UI" w:hint="eastAsia"/>
              </w:rPr>
              <w:t xml:space="preserve">　　　年　　　月　　　日（　　　）</w:t>
            </w:r>
          </w:p>
          <w:p w:rsidR="00BB5899" w:rsidRPr="00CE4102" w:rsidRDefault="00BB5899" w:rsidP="00241B4F">
            <w:pPr>
              <w:tabs>
                <w:tab w:val="left" w:pos="420"/>
              </w:tabs>
              <w:spacing w:line="340" w:lineRule="exact"/>
              <w:rPr>
                <w:rFonts w:ascii="Meiryo UI" w:eastAsia="Meiryo UI" w:hAnsi="Meiryo UI" w:cs="Meiryo UI"/>
              </w:rPr>
            </w:pPr>
            <w:r>
              <w:rPr>
                <w:rFonts w:ascii="Meiryo UI" w:eastAsia="Meiryo UI" w:hAnsi="Meiryo UI" w:cs="Meiryo UI" w:hint="eastAsia"/>
              </w:rPr>
              <w:t>午前・午後　　　時　　分～　　時　　分</w:t>
            </w:r>
          </w:p>
        </w:tc>
        <w:tc>
          <w:tcPr>
            <w:tcW w:w="1050" w:type="dxa"/>
            <w:vMerge w:val="restart"/>
            <w:tcBorders>
              <w:top w:val="single" w:sz="4" w:space="0" w:color="auto"/>
              <w:left w:val="single" w:sz="4" w:space="0" w:color="auto"/>
              <w:right w:val="single" w:sz="4" w:space="0" w:color="auto"/>
            </w:tcBorders>
            <w:vAlign w:val="center"/>
          </w:tcPr>
          <w:p w:rsidR="00BB5899" w:rsidRPr="00CE4102" w:rsidRDefault="00BB5899" w:rsidP="00241B4F">
            <w:pPr>
              <w:tabs>
                <w:tab w:val="left" w:pos="420"/>
              </w:tabs>
              <w:spacing w:line="340" w:lineRule="exact"/>
              <w:jc w:val="center"/>
              <w:rPr>
                <w:rFonts w:ascii="Meiryo UI" w:eastAsia="Meiryo UI" w:hAnsi="Meiryo UI" w:cs="Meiryo UI"/>
              </w:rPr>
            </w:pPr>
            <w:r>
              <w:rPr>
                <w:rFonts w:ascii="Meiryo UI" w:eastAsia="Meiryo UI" w:hAnsi="Meiryo UI" w:cs="Meiryo UI" w:hint="eastAsia"/>
              </w:rPr>
              <w:t>対象者</w:t>
            </w:r>
          </w:p>
        </w:tc>
        <w:tc>
          <w:tcPr>
            <w:tcW w:w="3099" w:type="dxa"/>
            <w:vMerge w:val="restart"/>
            <w:tcBorders>
              <w:top w:val="single" w:sz="4" w:space="0" w:color="auto"/>
              <w:left w:val="single" w:sz="4" w:space="0" w:color="auto"/>
              <w:right w:val="single" w:sz="4" w:space="0" w:color="auto"/>
            </w:tcBorders>
          </w:tcPr>
          <w:p w:rsidR="00BB5899" w:rsidRDefault="00BB5899" w:rsidP="00241B4F">
            <w:pPr>
              <w:tabs>
                <w:tab w:val="left" w:pos="420"/>
              </w:tabs>
              <w:spacing w:line="340" w:lineRule="exact"/>
              <w:rPr>
                <w:rFonts w:ascii="Meiryo UI" w:eastAsia="Meiryo UI" w:hAnsi="Meiryo UI" w:cs="Meiryo UI"/>
              </w:rPr>
            </w:pPr>
            <w:r>
              <w:rPr>
                <w:rFonts w:ascii="Meiryo UI" w:eastAsia="Meiryo UI" w:hAnsi="Meiryo UI" w:cs="Meiryo UI" w:hint="eastAsia"/>
              </w:rPr>
              <w:t xml:space="preserve">（学部・学科名　学年）　　　　　　　　　　　　　　　　　</w:t>
            </w:r>
          </w:p>
          <w:p w:rsidR="00BB5899" w:rsidRDefault="00BB5899" w:rsidP="00241B4F">
            <w:pPr>
              <w:tabs>
                <w:tab w:val="left" w:pos="420"/>
              </w:tabs>
              <w:spacing w:line="340" w:lineRule="exact"/>
              <w:rPr>
                <w:rFonts w:ascii="Meiryo UI" w:eastAsia="Meiryo UI" w:hAnsi="Meiryo UI" w:cs="Meiryo UI"/>
              </w:rPr>
            </w:pPr>
          </w:p>
          <w:p w:rsidR="00BB5899" w:rsidRDefault="00BB5899" w:rsidP="00241B4F">
            <w:pPr>
              <w:tabs>
                <w:tab w:val="left" w:pos="420"/>
              </w:tabs>
              <w:spacing w:line="340" w:lineRule="exact"/>
              <w:ind w:firstLineChars="1100" w:firstLine="2310"/>
              <w:rPr>
                <w:rFonts w:ascii="Meiryo UI" w:eastAsia="Meiryo UI" w:hAnsi="Meiryo UI" w:cs="Meiryo UI"/>
              </w:rPr>
            </w:pPr>
          </w:p>
          <w:p w:rsidR="00BB5899" w:rsidRDefault="00BB5899" w:rsidP="00241B4F">
            <w:pPr>
              <w:tabs>
                <w:tab w:val="left" w:pos="420"/>
              </w:tabs>
              <w:spacing w:line="340" w:lineRule="exact"/>
              <w:ind w:firstLineChars="1100" w:firstLine="2310"/>
              <w:rPr>
                <w:rFonts w:ascii="Meiryo UI" w:eastAsia="Meiryo UI" w:hAnsi="Meiryo UI" w:cs="Meiryo UI"/>
              </w:rPr>
            </w:pPr>
          </w:p>
          <w:p w:rsidR="00BB5899" w:rsidRPr="00CE4102" w:rsidRDefault="00BB5899" w:rsidP="00241B4F">
            <w:pPr>
              <w:tabs>
                <w:tab w:val="left" w:pos="420"/>
              </w:tabs>
              <w:spacing w:line="340" w:lineRule="exact"/>
              <w:ind w:firstLineChars="1100" w:firstLine="2310"/>
              <w:rPr>
                <w:rFonts w:ascii="Meiryo UI" w:eastAsia="Meiryo UI" w:hAnsi="Meiryo UI" w:cs="Meiryo UI"/>
              </w:rPr>
            </w:pPr>
            <w:r>
              <w:rPr>
                <w:rFonts w:ascii="Meiryo UI" w:eastAsia="Meiryo UI" w:hAnsi="Meiryo UI" w:cs="Meiryo UI" w:hint="eastAsia"/>
              </w:rPr>
              <w:t>年生</w:t>
            </w:r>
          </w:p>
        </w:tc>
      </w:tr>
      <w:tr w:rsidR="00BB5899" w:rsidTr="00BB5899">
        <w:trPr>
          <w:trHeight w:val="836"/>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受講予定数</w:t>
            </w:r>
          </w:p>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（※２）</w:t>
            </w:r>
          </w:p>
        </w:tc>
        <w:tc>
          <w:tcPr>
            <w:tcW w:w="3543" w:type="dxa"/>
            <w:tcBorders>
              <w:top w:val="single" w:sz="4" w:space="0" w:color="auto"/>
              <w:left w:val="single" w:sz="4" w:space="0" w:color="auto"/>
              <w:bottom w:val="single" w:sz="4" w:space="0" w:color="auto"/>
              <w:right w:val="single" w:sz="4" w:space="0" w:color="auto"/>
            </w:tcBorders>
            <w:vAlign w:val="center"/>
          </w:tcPr>
          <w:p w:rsidR="00BB5899" w:rsidRDefault="00BB5899" w:rsidP="00241B4F">
            <w:pPr>
              <w:tabs>
                <w:tab w:val="left" w:pos="420"/>
              </w:tabs>
              <w:spacing w:line="340" w:lineRule="exact"/>
              <w:jc w:val="left"/>
              <w:rPr>
                <w:rFonts w:ascii="Meiryo UI" w:eastAsia="Meiryo UI" w:hAnsi="Meiryo UI" w:cs="Meiryo UI"/>
              </w:rPr>
            </w:pPr>
            <w:r>
              <w:rPr>
                <w:rFonts w:ascii="Meiryo UI" w:eastAsia="Meiryo UI" w:hAnsi="Meiryo UI" w:cs="Meiryo UI" w:hint="eastAsia"/>
              </w:rPr>
              <w:t xml:space="preserve">　　　　　　　　　　　　　　　名</w:t>
            </w:r>
          </w:p>
        </w:tc>
        <w:tc>
          <w:tcPr>
            <w:tcW w:w="1050" w:type="dxa"/>
            <w:vMerge/>
            <w:tcBorders>
              <w:left w:val="single" w:sz="4" w:space="0" w:color="auto"/>
              <w:bottom w:val="single" w:sz="4" w:space="0" w:color="auto"/>
              <w:right w:val="single" w:sz="4" w:space="0" w:color="auto"/>
            </w:tcBorders>
            <w:vAlign w:val="center"/>
          </w:tcPr>
          <w:p w:rsidR="00BB5899" w:rsidRDefault="00BB5899" w:rsidP="00241B4F">
            <w:pPr>
              <w:tabs>
                <w:tab w:val="left" w:pos="420"/>
              </w:tabs>
              <w:spacing w:line="340" w:lineRule="exact"/>
              <w:jc w:val="center"/>
              <w:rPr>
                <w:rFonts w:ascii="Meiryo UI" w:eastAsia="Meiryo UI" w:hAnsi="Meiryo UI" w:cs="Meiryo UI"/>
              </w:rPr>
            </w:pPr>
          </w:p>
        </w:tc>
        <w:tc>
          <w:tcPr>
            <w:tcW w:w="3099" w:type="dxa"/>
            <w:vMerge/>
            <w:tcBorders>
              <w:left w:val="single" w:sz="4" w:space="0" w:color="auto"/>
              <w:bottom w:val="single" w:sz="4" w:space="0" w:color="auto"/>
              <w:right w:val="single" w:sz="4" w:space="0" w:color="auto"/>
            </w:tcBorders>
            <w:vAlign w:val="center"/>
          </w:tcPr>
          <w:p w:rsidR="00BB5899" w:rsidRDefault="00BB5899" w:rsidP="00241B4F">
            <w:pPr>
              <w:tabs>
                <w:tab w:val="left" w:pos="420"/>
              </w:tabs>
              <w:spacing w:line="340" w:lineRule="exact"/>
              <w:jc w:val="left"/>
              <w:rPr>
                <w:rFonts w:ascii="Meiryo UI" w:eastAsia="Meiryo UI" w:hAnsi="Meiryo UI" w:cs="Meiryo UI"/>
              </w:rPr>
            </w:pPr>
          </w:p>
        </w:tc>
      </w:tr>
      <w:tr w:rsidR="00BB5899" w:rsidTr="00BB5899">
        <w:trPr>
          <w:trHeight w:val="2392"/>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セミナーの内容</w:t>
            </w:r>
          </w:p>
          <w:p w:rsidR="00BB5899" w:rsidRDefault="00BB5899" w:rsidP="00241B4F">
            <w:pPr>
              <w:tabs>
                <w:tab w:val="left" w:pos="420"/>
              </w:tabs>
              <w:jc w:val="center"/>
              <w:rPr>
                <w:rFonts w:ascii="Meiryo UI" w:eastAsia="Meiryo UI" w:hAnsi="Meiryo UI" w:cs="Meiryo UI"/>
              </w:rPr>
            </w:pPr>
          </w:p>
        </w:tc>
        <w:tc>
          <w:tcPr>
            <w:tcW w:w="7692" w:type="dxa"/>
            <w:gridSpan w:val="3"/>
            <w:tcBorders>
              <w:top w:val="single" w:sz="4" w:space="0" w:color="auto"/>
              <w:left w:val="single" w:sz="4" w:space="0" w:color="auto"/>
              <w:bottom w:val="single" w:sz="4" w:space="0" w:color="auto"/>
              <w:right w:val="single" w:sz="4" w:space="0" w:color="auto"/>
            </w:tcBorders>
          </w:tcPr>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p>
        </w:tc>
      </w:tr>
      <w:tr w:rsidR="00BB5899" w:rsidTr="00BB5899">
        <w:trPr>
          <w:trHeight w:val="2392"/>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希望する講師</w:t>
            </w:r>
          </w:p>
          <w:p w:rsidR="00BB5899" w:rsidRDefault="00BB5899" w:rsidP="00241B4F">
            <w:pPr>
              <w:tabs>
                <w:tab w:val="left" w:pos="420"/>
              </w:tabs>
              <w:rPr>
                <w:rFonts w:ascii="Meiryo UI" w:eastAsia="Meiryo UI" w:hAnsi="Meiryo UI" w:cs="Meiryo UI"/>
              </w:rPr>
            </w:pPr>
            <w:r>
              <w:rPr>
                <w:rFonts w:ascii="Meiryo UI" w:eastAsia="Meiryo UI" w:hAnsi="Meiryo UI" w:cs="Meiryo UI" w:hint="eastAsia"/>
              </w:rPr>
              <w:t>（※３）</w:t>
            </w:r>
          </w:p>
        </w:tc>
        <w:tc>
          <w:tcPr>
            <w:tcW w:w="7692" w:type="dxa"/>
            <w:gridSpan w:val="3"/>
            <w:tcBorders>
              <w:top w:val="single" w:sz="4" w:space="0" w:color="auto"/>
              <w:left w:val="single" w:sz="4" w:space="0" w:color="auto"/>
              <w:bottom w:val="single" w:sz="4" w:space="0" w:color="auto"/>
              <w:right w:val="single" w:sz="4" w:space="0" w:color="auto"/>
            </w:tcBorders>
          </w:tcPr>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法人名　　　　　　　　　　　　　　職名　　　　　　　　　　　　　　氏名</w:t>
            </w:r>
          </w:p>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（例）○○会　　　　　　　　　　主任相談員　　　　　　　　　○○　○○</w:t>
            </w:r>
          </w:p>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p>
          <w:p w:rsidR="00BB5899" w:rsidRPr="005B2171" w:rsidRDefault="00BB5899" w:rsidP="00241B4F">
            <w:pPr>
              <w:tabs>
                <w:tab w:val="left" w:pos="420"/>
              </w:tabs>
              <w:spacing w:line="340" w:lineRule="exact"/>
              <w:rPr>
                <w:rFonts w:ascii="Meiryo UI" w:eastAsia="Meiryo UI" w:hAnsi="Meiryo UI" w:cs="Meiryo UI"/>
                <w:sz w:val="22"/>
              </w:rPr>
            </w:pPr>
          </w:p>
        </w:tc>
      </w:tr>
      <w:tr w:rsidR="00BB5899" w:rsidTr="00BB5899">
        <w:trPr>
          <w:trHeight w:val="2392"/>
        </w:trPr>
        <w:tc>
          <w:tcPr>
            <w:tcW w:w="1523" w:type="dxa"/>
            <w:tcBorders>
              <w:top w:val="single" w:sz="4" w:space="0" w:color="auto"/>
              <w:left w:val="single" w:sz="4" w:space="0" w:color="auto"/>
              <w:bottom w:val="single" w:sz="4" w:space="0" w:color="auto"/>
              <w:right w:val="single" w:sz="4" w:space="0" w:color="auto"/>
            </w:tcBorders>
            <w:vAlign w:val="center"/>
            <w:hideMark/>
          </w:tcPr>
          <w:p w:rsidR="00BB5899" w:rsidRDefault="00BB5899" w:rsidP="00241B4F">
            <w:pPr>
              <w:tabs>
                <w:tab w:val="left" w:pos="420"/>
              </w:tabs>
              <w:jc w:val="center"/>
              <w:rPr>
                <w:rFonts w:ascii="Meiryo UI" w:eastAsia="Meiryo UI" w:hAnsi="Meiryo UI" w:cs="Meiryo UI"/>
              </w:rPr>
            </w:pPr>
            <w:r>
              <w:rPr>
                <w:rFonts w:ascii="Meiryo UI" w:eastAsia="Meiryo UI" w:hAnsi="Meiryo UI" w:cs="Meiryo UI" w:hint="eastAsia"/>
              </w:rPr>
              <w:t>連絡先</w:t>
            </w:r>
          </w:p>
        </w:tc>
        <w:tc>
          <w:tcPr>
            <w:tcW w:w="7692" w:type="dxa"/>
            <w:gridSpan w:val="3"/>
            <w:tcBorders>
              <w:top w:val="single" w:sz="4" w:space="0" w:color="auto"/>
              <w:left w:val="single" w:sz="4" w:space="0" w:color="auto"/>
              <w:bottom w:val="single" w:sz="4" w:space="0" w:color="auto"/>
              <w:right w:val="single" w:sz="4" w:space="0" w:color="auto"/>
            </w:tcBorders>
          </w:tcPr>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担当部署：</w:t>
            </w:r>
          </w:p>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担当者名：</w:t>
            </w:r>
          </w:p>
          <w:p w:rsidR="00BB5899" w:rsidRDefault="00BB5899" w:rsidP="00241B4F">
            <w:pPr>
              <w:tabs>
                <w:tab w:val="left" w:pos="420"/>
              </w:tabs>
              <w:spacing w:line="340" w:lineRule="exact"/>
              <w:rPr>
                <w:rFonts w:ascii="Meiryo UI" w:eastAsia="Meiryo UI" w:hAnsi="Meiryo UI" w:cs="Meiryo UI"/>
                <w:sz w:val="22"/>
              </w:rPr>
            </w:pPr>
          </w:p>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 xml:space="preserve">TEL（　　　　　　）　　　　－　　　　　　　　　</w:t>
            </w:r>
          </w:p>
          <w:p w:rsidR="00BB5899" w:rsidRDefault="00BB5899" w:rsidP="00241B4F">
            <w:pPr>
              <w:tabs>
                <w:tab w:val="left" w:pos="420"/>
              </w:tabs>
              <w:spacing w:line="340" w:lineRule="exact"/>
              <w:rPr>
                <w:rFonts w:ascii="Meiryo UI" w:eastAsia="Meiryo UI" w:hAnsi="Meiryo UI" w:cs="Meiryo UI"/>
                <w:sz w:val="22"/>
              </w:rPr>
            </w:pPr>
            <w:r>
              <w:rPr>
                <w:rFonts w:ascii="Meiryo UI" w:eastAsia="Meiryo UI" w:hAnsi="Meiryo UI" w:cs="Meiryo UI" w:hint="eastAsia"/>
                <w:sz w:val="22"/>
              </w:rPr>
              <w:t>FAX（　　　　　　）　　　　－</w:t>
            </w:r>
          </w:p>
          <w:p w:rsidR="00BB5899" w:rsidRDefault="00BB5899" w:rsidP="00241B4F">
            <w:pPr>
              <w:tabs>
                <w:tab w:val="left" w:pos="420"/>
              </w:tabs>
              <w:spacing w:line="340" w:lineRule="exact"/>
              <w:rPr>
                <w:rFonts w:ascii="Meiryo UI" w:eastAsia="Meiryo UI" w:hAnsi="Meiryo UI" w:cs="Meiryo UI"/>
                <w:sz w:val="22"/>
              </w:rPr>
            </w:pPr>
          </w:p>
        </w:tc>
      </w:tr>
    </w:tbl>
    <w:p w:rsidR="00BB5899" w:rsidRDefault="00BB5899" w:rsidP="00BB5899">
      <w:pPr>
        <w:tabs>
          <w:tab w:val="left" w:pos="420"/>
        </w:tabs>
        <w:ind w:right="960"/>
        <w:rPr>
          <w:rFonts w:ascii="Meiryo UI" w:eastAsia="Meiryo UI" w:hAnsi="Meiryo UI" w:cs="Meiryo UI"/>
          <w:sz w:val="18"/>
          <w:szCs w:val="18"/>
        </w:rPr>
      </w:pPr>
      <w:r>
        <w:rPr>
          <w:rFonts w:ascii="Meiryo UI" w:eastAsia="Meiryo UI" w:hAnsi="Meiryo UI" w:cs="Meiryo UI" w:hint="eastAsia"/>
          <w:sz w:val="18"/>
          <w:szCs w:val="18"/>
        </w:rPr>
        <w:t>※１　具体的に決定していない場合は、年月までの記入で構いません。</w:t>
      </w:r>
    </w:p>
    <w:p w:rsidR="00BB5899" w:rsidRDefault="00BB5899" w:rsidP="00BB5899">
      <w:pPr>
        <w:tabs>
          <w:tab w:val="left" w:pos="420"/>
        </w:tabs>
        <w:ind w:right="-2"/>
        <w:rPr>
          <w:rFonts w:ascii="Meiryo UI" w:eastAsia="Meiryo UI" w:hAnsi="Meiryo UI" w:cs="Meiryo UI"/>
          <w:sz w:val="18"/>
          <w:szCs w:val="18"/>
        </w:rPr>
      </w:pPr>
      <w:r>
        <w:rPr>
          <w:rFonts w:ascii="Meiryo UI" w:eastAsia="Meiryo UI" w:hAnsi="Meiryo UI" w:cs="Meiryo UI" w:hint="eastAsia"/>
          <w:sz w:val="18"/>
          <w:szCs w:val="18"/>
        </w:rPr>
        <w:t>※２　概数でも構いません。（例）「約３０名」　「約５０名」</w:t>
      </w:r>
    </w:p>
    <w:p w:rsidR="00BB5899" w:rsidRDefault="00BB5899" w:rsidP="00BB5899">
      <w:pPr>
        <w:tabs>
          <w:tab w:val="left" w:pos="420"/>
        </w:tabs>
        <w:ind w:right="-2"/>
        <w:rPr>
          <w:rFonts w:ascii="Meiryo UI" w:eastAsia="Meiryo UI" w:hAnsi="Meiryo UI" w:cs="Meiryo UI"/>
          <w:sz w:val="18"/>
          <w:szCs w:val="18"/>
        </w:rPr>
      </w:pPr>
      <w:r w:rsidRPr="00F83DF5">
        <w:rPr>
          <w:rFonts w:ascii="Meiryo UI" w:eastAsia="Meiryo UI" w:hAnsi="Meiryo UI" w:cs="Meiryo UI" w:hint="eastAsia"/>
          <w:sz w:val="18"/>
          <w:szCs w:val="18"/>
        </w:rPr>
        <w:t>※３</w:t>
      </w:r>
      <w:r>
        <w:rPr>
          <w:rFonts w:ascii="Meiryo UI" w:eastAsia="Meiryo UI" w:hAnsi="Meiryo UI" w:cs="Meiryo UI" w:hint="eastAsia"/>
          <w:sz w:val="18"/>
          <w:szCs w:val="18"/>
        </w:rPr>
        <w:t xml:space="preserve">　講師が決まっている場合は、記入してください。</w:t>
      </w:r>
    </w:p>
    <w:p w:rsidR="00BB5899" w:rsidRPr="0092523E" w:rsidRDefault="00BB5899" w:rsidP="00BB5899">
      <w:pPr>
        <w:tabs>
          <w:tab w:val="left" w:pos="420"/>
        </w:tabs>
        <w:ind w:right="-2"/>
        <w:rPr>
          <w:rFonts w:ascii="Meiryo UI" w:eastAsia="Meiryo UI" w:hAnsi="Meiryo UI" w:cs="Meiryo UI"/>
          <w:sz w:val="18"/>
          <w:szCs w:val="18"/>
        </w:rPr>
      </w:pPr>
    </w:p>
    <w:p w:rsidR="00BB5899" w:rsidRDefault="00BB5899" w:rsidP="00BB5899">
      <w:pPr>
        <w:rPr>
          <w:rFonts w:ascii="Meiryo UI" w:eastAsia="Meiryo UI" w:hAnsi="Meiryo UI" w:cs="Meiryo UI"/>
          <w:sz w:val="18"/>
          <w:szCs w:val="18"/>
        </w:rPr>
      </w:pPr>
      <w:r>
        <w:rPr>
          <w:rFonts w:ascii="Meiryo UI" w:eastAsia="Meiryo UI" w:hAnsi="Meiryo UI" w:cs="Meiryo UI" w:hint="eastAsia"/>
          <w:szCs w:val="21"/>
          <w:u w:val="single"/>
        </w:rPr>
        <w:t>２０１９</w:t>
      </w:r>
      <w:r w:rsidRPr="0092523E">
        <w:rPr>
          <w:rFonts w:ascii="Meiryo UI" w:eastAsia="Meiryo UI" w:hAnsi="Meiryo UI" w:cs="Meiryo UI" w:hint="eastAsia"/>
          <w:szCs w:val="21"/>
          <w:u w:val="single"/>
        </w:rPr>
        <w:t>年６月</w:t>
      </w:r>
      <w:r>
        <w:rPr>
          <w:rFonts w:ascii="Meiryo UI" w:eastAsia="Meiryo UI" w:hAnsi="Meiryo UI" w:cs="Meiryo UI" w:hint="eastAsia"/>
          <w:szCs w:val="21"/>
          <w:u w:val="single"/>
        </w:rPr>
        <w:t>２８</w:t>
      </w:r>
      <w:r w:rsidRPr="0092523E">
        <w:rPr>
          <w:rFonts w:ascii="Meiryo UI" w:eastAsia="Meiryo UI" w:hAnsi="Meiryo UI" w:cs="Meiryo UI" w:hint="eastAsia"/>
          <w:szCs w:val="21"/>
          <w:u w:val="single"/>
        </w:rPr>
        <w:t>日（</w:t>
      </w:r>
      <w:r>
        <w:rPr>
          <w:rFonts w:ascii="Meiryo UI" w:eastAsia="Meiryo UI" w:hAnsi="Meiryo UI" w:cs="Meiryo UI" w:hint="eastAsia"/>
          <w:szCs w:val="21"/>
          <w:u w:val="single"/>
        </w:rPr>
        <w:t>金</w:t>
      </w:r>
      <w:r w:rsidRPr="0092523E">
        <w:rPr>
          <w:rFonts w:ascii="Meiryo UI" w:eastAsia="Meiryo UI" w:hAnsi="Meiryo UI" w:cs="Meiryo UI" w:hint="eastAsia"/>
          <w:szCs w:val="21"/>
          <w:u w:val="single"/>
        </w:rPr>
        <w:t>）までに</w:t>
      </w:r>
      <w:r>
        <w:rPr>
          <w:rFonts w:ascii="Meiryo UI" w:eastAsia="Meiryo UI" w:hAnsi="Meiryo UI" w:cs="Meiryo UI" w:hint="eastAsia"/>
          <w:sz w:val="18"/>
          <w:szCs w:val="18"/>
        </w:rPr>
        <w:t>お申し込み</w:t>
      </w:r>
      <w:r w:rsidRPr="0092523E">
        <w:rPr>
          <w:rFonts w:ascii="Meiryo UI" w:eastAsia="Meiryo UI" w:hAnsi="Meiryo UI" w:cs="Meiryo UI" w:hint="eastAsia"/>
          <w:sz w:val="18"/>
          <w:szCs w:val="18"/>
        </w:rPr>
        <w:t>ください。</w:t>
      </w:r>
      <w:r w:rsidRPr="0092523E">
        <w:rPr>
          <w:rFonts w:ascii="Meiryo UI" w:eastAsia="Meiryo UI" w:hAnsi="Meiryo UI" w:cs="Meiryo UI" w:hint="eastAsia"/>
          <w:sz w:val="24"/>
          <w:szCs w:val="24"/>
          <w:u w:val="single"/>
        </w:rPr>
        <w:t>FAX 052-212-5520</w:t>
      </w:r>
      <w:r>
        <w:rPr>
          <w:rFonts w:ascii="Meiryo UI" w:eastAsia="Meiryo UI" w:hAnsi="Meiryo UI" w:cs="Meiryo UI" w:hint="eastAsia"/>
          <w:sz w:val="18"/>
          <w:szCs w:val="18"/>
        </w:rPr>
        <w:t xml:space="preserve">　</w:t>
      </w:r>
    </w:p>
    <w:p w:rsidR="00BB5899" w:rsidRPr="0092523E" w:rsidRDefault="00BB5899" w:rsidP="00BB5899">
      <w:pPr>
        <w:rPr>
          <w:rFonts w:ascii="Meiryo UI" w:eastAsia="Meiryo UI" w:hAnsi="Meiryo UI" w:cs="Meiryo UI"/>
          <w:sz w:val="18"/>
          <w:szCs w:val="18"/>
        </w:rPr>
      </w:pPr>
      <w:r>
        <w:rPr>
          <w:rFonts w:ascii="Meiryo UI" w:eastAsia="Meiryo UI" w:hAnsi="Meiryo UI" w:cs="Meiryo UI" w:hint="eastAsia"/>
          <w:sz w:val="18"/>
          <w:szCs w:val="18"/>
        </w:rPr>
        <w:t>愛知県社会福祉協議会　愛知県</w:t>
      </w:r>
      <w:r w:rsidRPr="0092523E">
        <w:rPr>
          <w:rFonts w:ascii="Meiryo UI" w:eastAsia="Meiryo UI" w:hAnsi="Meiryo UI" w:cs="Meiryo UI" w:hint="eastAsia"/>
          <w:sz w:val="18"/>
          <w:szCs w:val="18"/>
        </w:rPr>
        <w:t>福祉人材センター</w:t>
      </w:r>
      <w:r>
        <w:rPr>
          <w:rFonts w:ascii="Meiryo UI" w:eastAsia="Meiryo UI" w:hAnsi="Meiryo UI" w:cs="Meiryo UI" w:hint="eastAsia"/>
          <w:sz w:val="18"/>
          <w:szCs w:val="18"/>
        </w:rPr>
        <w:t xml:space="preserve">　人材養成部</w:t>
      </w:r>
      <w:r w:rsidRPr="0092523E">
        <w:rPr>
          <w:rFonts w:ascii="Meiryo UI" w:eastAsia="Meiryo UI" w:hAnsi="Meiryo UI" w:cs="Meiryo UI" w:hint="eastAsia"/>
          <w:sz w:val="18"/>
          <w:szCs w:val="18"/>
        </w:rPr>
        <w:t xml:space="preserve">　担当：大羽</w:t>
      </w:r>
    </w:p>
    <w:p w:rsidR="003548BA" w:rsidRPr="00BB5899" w:rsidRDefault="003548BA" w:rsidP="007740BA">
      <w:pPr>
        <w:spacing w:line="300" w:lineRule="exact"/>
      </w:pPr>
    </w:p>
    <w:sectPr w:rsidR="003548BA" w:rsidRPr="00BB5899" w:rsidSect="006603FB">
      <w:pgSz w:w="11906" w:h="16838"/>
      <w:pgMar w:top="964"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FD" w:rsidRDefault="004B5CFD" w:rsidP="004B5CFD">
      <w:r>
        <w:separator/>
      </w:r>
    </w:p>
  </w:endnote>
  <w:endnote w:type="continuationSeparator" w:id="0">
    <w:p w:rsidR="004B5CFD" w:rsidRDefault="004B5CFD" w:rsidP="004B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FD" w:rsidRDefault="004B5CFD" w:rsidP="004B5CFD">
      <w:r>
        <w:separator/>
      </w:r>
    </w:p>
  </w:footnote>
  <w:footnote w:type="continuationSeparator" w:id="0">
    <w:p w:rsidR="004B5CFD" w:rsidRDefault="004B5CFD" w:rsidP="004B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FD"/>
    <w:rsid w:val="00067FAF"/>
    <w:rsid w:val="00105D88"/>
    <w:rsid w:val="00183AC9"/>
    <w:rsid w:val="00265D3E"/>
    <w:rsid w:val="00286020"/>
    <w:rsid w:val="002F75D3"/>
    <w:rsid w:val="003259F8"/>
    <w:rsid w:val="003347EE"/>
    <w:rsid w:val="003548BA"/>
    <w:rsid w:val="003E45CE"/>
    <w:rsid w:val="00412660"/>
    <w:rsid w:val="004236BA"/>
    <w:rsid w:val="004900EE"/>
    <w:rsid w:val="004B5CFD"/>
    <w:rsid w:val="004D71F8"/>
    <w:rsid w:val="00524B06"/>
    <w:rsid w:val="00553B91"/>
    <w:rsid w:val="00557DEB"/>
    <w:rsid w:val="00571674"/>
    <w:rsid w:val="00635C6A"/>
    <w:rsid w:val="006463A1"/>
    <w:rsid w:val="006603FB"/>
    <w:rsid w:val="00682892"/>
    <w:rsid w:val="006B1FEF"/>
    <w:rsid w:val="006C2C16"/>
    <w:rsid w:val="007740BA"/>
    <w:rsid w:val="007C1C90"/>
    <w:rsid w:val="007E7CA0"/>
    <w:rsid w:val="00801DE0"/>
    <w:rsid w:val="00804752"/>
    <w:rsid w:val="009F6D3E"/>
    <w:rsid w:val="00A86723"/>
    <w:rsid w:val="00B17A93"/>
    <w:rsid w:val="00B678EE"/>
    <w:rsid w:val="00BB5899"/>
    <w:rsid w:val="00BE025B"/>
    <w:rsid w:val="00CF24D5"/>
    <w:rsid w:val="00D3664B"/>
    <w:rsid w:val="00E962AD"/>
    <w:rsid w:val="00ED3C48"/>
    <w:rsid w:val="00F04E64"/>
    <w:rsid w:val="00F9438E"/>
    <w:rsid w:val="00FB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FFAC8F-BF4B-459E-99A1-58A379C9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CFD"/>
    <w:pPr>
      <w:tabs>
        <w:tab w:val="center" w:pos="4252"/>
        <w:tab w:val="right" w:pos="8504"/>
      </w:tabs>
      <w:snapToGrid w:val="0"/>
    </w:pPr>
  </w:style>
  <w:style w:type="character" w:customStyle="1" w:styleId="a4">
    <w:name w:val="ヘッダー (文字)"/>
    <w:basedOn w:val="a0"/>
    <w:link w:val="a3"/>
    <w:uiPriority w:val="99"/>
    <w:rsid w:val="004B5CFD"/>
  </w:style>
  <w:style w:type="paragraph" w:styleId="a5">
    <w:name w:val="footer"/>
    <w:basedOn w:val="a"/>
    <w:link w:val="a6"/>
    <w:uiPriority w:val="99"/>
    <w:unhideWhenUsed/>
    <w:rsid w:val="004B5CFD"/>
    <w:pPr>
      <w:tabs>
        <w:tab w:val="center" w:pos="4252"/>
        <w:tab w:val="right" w:pos="8504"/>
      </w:tabs>
      <w:snapToGrid w:val="0"/>
    </w:pPr>
  </w:style>
  <w:style w:type="character" w:customStyle="1" w:styleId="a6">
    <w:name w:val="フッター (文字)"/>
    <w:basedOn w:val="a0"/>
    <w:link w:val="a5"/>
    <w:uiPriority w:val="99"/>
    <w:rsid w:val="004B5CFD"/>
  </w:style>
  <w:style w:type="paragraph" w:styleId="a7">
    <w:name w:val="Balloon Text"/>
    <w:basedOn w:val="a"/>
    <w:link w:val="a8"/>
    <w:uiPriority w:val="99"/>
    <w:semiHidden/>
    <w:unhideWhenUsed/>
    <w:rsid w:val="007C1C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勉</dc:creator>
  <cp:keywords/>
  <dc:description/>
  <cp:lastModifiedBy>有江 美香</cp:lastModifiedBy>
  <cp:revision>2</cp:revision>
  <cp:lastPrinted>2019-04-04T07:57:00Z</cp:lastPrinted>
  <dcterms:created xsi:type="dcterms:W3CDTF">2019-04-17T01:27:00Z</dcterms:created>
  <dcterms:modified xsi:type="dcterms:W3CDTF">2019-04-17T01:27:00Z</dcterms:modified>
</cp:coreProperties>
</file>